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BFC" w:rsidRDefault="00892BFC">
      <w:pPr>
        <w:jc w:val="center"/>
        <w:rPr>
          <w:rFonts w:ascii="Arial" w:eastAsia="Arial" w:hAnsi="Arial" w:cs="Arial" w:hint="cs"/>
          <w:b/>
          <w:sz w:val="2"/>
        </w:rPr>
      </w:pPr>
    </w:p>
    <w:p w:rsidR="00892BFC" w:rsidRDefault="009A3C55">
      <w:pPr>
        <w:jc w:val="center"/>
        <w:rPr>
          <w:rFonts w:ascii="Arial" w:eastAsia="Arial" w:hAnsi="Arial" w:cs="Arial"/>
          <w:sz w:val="56"/>
        </w:rPr>
      </w:pPr>
      <w:r>
        <w:rPr>
          <w:rFonts w:ascii="Arial" w:eastAsia="Arial" w:hAnsi="Arial" w:cs="Arial"/>
          <w:b/>
          <w:bCs/>
          <w:sz w:val="56"/>
          <w:szCs w:val="56"/>
          <w:rtl/>
        </w:rPr>
        <w:t>برنامه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کلاسی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رشتـه</w:t>
      </w:r>
      <w:r>
        <w:rPr>
          <w:rFonts w:ascii="Arial" w:eastAsia="Arial" w:hAnsi="Arial" w:cs="Arial"/>
          <w:b/>
          <w:sz w:val="56"/>
        </w:rPr>
        <w:t xml:space="preserve"> 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مدیریت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جهانگردی</w:t>
      </w:r>
      <w:r w:rsidR="00892BFC">
        <w:object w:dxaOrig="2874" w:dyaOrig="2874">
          <v:rect id="rectole0000000000" o:spid="_x0000_i1025" style="width:2in;height:2in" o:ole="" o:preferrelative="t" stroked="f">
            <v:imagedata r:id="rId4" o:title=""/>
          </v:rect>
          <o:OLEObject Type="Embed" ProgID="PBrush" ShapeID="rectole0000000000" DrawAspect="Content" ObjectID="_1485500805" r:id="rId5"/>
        </w:object>
      </w:r>
    </w:p>
    <w:tbl>
      <w:tblPr>
        <w:bidiVisual/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855"/>
        <w:gridCol w:w="2031"/>
        <w:gridCol w:w="5337"/>
        <w:gridCol w:w="1125"/>
        <w:gridCol w:w="1626"/>
        <w:gridCol w:w="1102"/>
      </w:tblGrid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نام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درس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نام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استـاد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تاریـخ</w:t>
            </w: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ایام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شماره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كلاس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مبانی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سازمان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صفوی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خرد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کفایت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2BFC" w:rsidRDefault="009A3C55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ریاضیات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مقدمات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آمار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میرزاپور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655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2BFC" w:rsidRDefault="009A3C55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کلان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خانم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2BFC" w:rsidRDefault="009A3C55" w:rsidP="009A3C55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رفتار سازمانی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 w:hint="cs"/>
              </w:rPr>
            </w:pPr>
            <w:r>
              <w:rPr>
                <w:rFonts w:ascii="Arial" w:eastAsia="Arial" w:hAnsi="Arial" w:cs="Arial" w:hint="cs"/>
                <w:rtl/>
              </w:rPr>
              <w:t>مندنی قنواتی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پنج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2BFC" w:rsidRDefault="009A3C55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غلامی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2BFC" w:rsidRDefault="009A3C55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مبانی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روش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تحقیق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صفوی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 w:hint="cs"/>
                <w:rtl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>
              <w:rPr>
                <w:rFonts w:ascii="Arial" w:eastAsia="Arial" w:hAnsi="Arial" w:cs="Arial"/>
                <w:sz w:val="26"/>
              </w:rPr>
              <w:t xml:space="preserve"> 2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بابک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lastRenderedPageBreak/>
              <w:t>ریاضیات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مقدمات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آمار</w:t>
            </w:r>
            <w:r>
              <w:rPr>
                <w:rFonts w:ascii="Arial" w:eastAsia="Arial" w:hAnsi="Arial" w:cs="Arial"/>
                <w:sz w:val="26"/>
              </w:rPr>
              <w:t>2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اخلاقی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نیا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توسعه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برنامه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ریزی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خانم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قنواتی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مالیه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عمومی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امیری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زبان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تخصصی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کفایت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>
              <w:rPr>
                <w:rFonts w:ascii="Arial" w:eastAsia="Arial" w:hAnsi="Arial" w:cs="Arial"/>
                <w:sz w:val="26"/>
              </w:rPr>
              <w:t xml:space="preserve"> 3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آقای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صنعتی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بابک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پول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ارز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بانکداری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امیری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امار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احتمالات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اخلاقی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نیا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گذرانت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اوقات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فراغت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فرنیا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تاریخ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فرهنگ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ایران</w:t>
            </w:r>
            <w:r>
              <w:rPr>
                <w:rFonts w:ascii="Arial" w:eastAsia="Arial" w:hAnsi="Arial" w:cs="Arial"/>
                <w:sz w:val="26"/>
              </w:rPr>
              <w:t xml:space="preserve"> 2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شولی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پنج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زبان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انگلیسی</w:t>
            </w:r>
            <w:r>
              <w:rPr>
                <w:rFonts w:ascii="Arial" w:eastAsia="Arial" w:hAnsi="Arial" w:cs="Arial"/>
                <w:sz w:val="26"/>
              </w:rPr>
              <w:t xml:space="preserve"> 2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فرنیا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نقشه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خوانی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آشنایی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نقشه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فرنیا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بازاریابی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تبلیغات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جهانگردی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فرنیا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13-15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آشنایی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سازمانهای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دولتی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ایران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فرنیا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یکشنبه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8-10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lastRenderedPageBreak/>
              <w:t>امور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مسافرت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صدوربیمه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فرنیا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برنامه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ریزی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سربرست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گشتهای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جهانگردی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لیلا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قنواتی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 w:hint="cs"/>
                <w:rtl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پنجشنبه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برنامه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ریزی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توسعه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جهانگردی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شولی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پنجشنبه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هنرو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معماری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ایران</w:t>
            </w:r>
            <w:r>
              <w:rPr>
                <w:rFonts w:ascii="Arial" w:eastAsia="Arial" w:hAnsi="Arial" w:cs="Arial"/>
                <w:sz w:val="26"/>
              </w:rPr>
              <w:t>2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شولی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پنج 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زبان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دوم</w:t>
            </w:r>
            <w:r>
              <w:rPr>
                <w:rFonts w:ascii="Arial" w:eastAsia="Arial" w:hAnsi="Arial" w:cs="Arial"/>
                <w:sz w:val="26"/>
              </w:rPr>
              <w:t xml:space="preserve"> 2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ایزدبناه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line="240" w:lineRule="auto"/>
              <w:jc w:val="center"/>
              <w:rPr>
                <w:rFonts w:ascii="Arial" w:eastAsia="Arial" w:hAnsi="Arial" w:cs="Arial" w:hint="cs"/>
              </w:rPr>
            </w:pP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بروژه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لیلا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line="240" w:lineRule="auto"/>
              <w:jc w:val="center"/>
              <w:rPr>
                <w:rFonts w:ascii="Arial" w:eastAsia="Arial" w:hAnsi="Arial" w:cs="Arial" w:hint="cs"/>
              </w:rPr>
            </w:pPr>
          </w:p>
        </w:tc>
      </w:tr>
      <w:tr w:rsidR="00892BFC" w:rsidTr="009A3C55">
        <w:tblPrEx>
          <w:tblCellMar>
            <w:top w:w="0" w:type="dxa"/>
            <w:bottom w:w="0" w:type="dxa"/>
          </w:tblCellMar>
        </w:tblPrEx>
        <w:trPr>
          <w:trHeight w:val="777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 w:hint="cs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مطالعات تطبیقی</w:t>
            </w:r>
            <w:r>
              <w:rPr>
                <w:rFonts w:ascii="Arial" w:eastAsia="Arial" w:hAnsi="Arial" w:cs="Arial" w:hint="cs"/>
                <w:rtl/>
              </w:rPr>
              <w:t xml:space="preserve"> سیاست های جهانگردی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فرنیا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892BF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92BFC" w:rsidRDefault="009A3C55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9</w:t>
            </w:r>
          </w:p>
        </w:tc>
      </w:tr>
      <w:tr w:rsidR="009A3C55" w:rsidTr="009A3C55">
        <w:tblPrEx>
          <w:tblCellMar>
            <w:top w:w="0" w:type="dxa"/>
            <w:bottom w:w="0" w:type="dxa"/>
          </w:tblCellMar>
        </w:tblPrEx>
        <w:trPr>
          <w:trHeight w:val="777"/>
        </w:trPr>
        <w:tc>
          <w:tcPr>
            <w:tcW w:w="285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A3C55" w:rsidRPr="009A3C55" w:rsidRDefault="009A3C55" w:rsidP="00A50B4F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جغرافیا</w:t>
            </w:r>
            <w:r w:rsidRPr="009A3C55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جهانگردی</w:t>
            </w:r>
            <w:r w:rsidRPr="009A3C55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ایران</w:t>
            </w:r>
          </w:p>
        </w:tc>
        <w:tc>
          <w:tcPr>
            <w:tcW w:w="2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A3C55" w:rsidRPr="009A3C55" w:rsidRDefault="009A3C55" w:rsidP="00A50B4F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فرنیا</w:t>
            </w:r>
          </w:p>
        </w:tc>
        <w:tc>
          <w:tcPr>
            <w:tcW w:w="53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A3C55" w:rsidRDefault="009A3C55" w:rsidP="00A50B4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A3C55" w:rsidRPr="009A3C55" w:rsidRDefault="009A3C55" w:rsidP="00A50B4F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6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A3C55" w:rsidRPr="009A3C55" w:rsidRDefault="009A3C55" w:rsidP="00A50B4F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15-13</w:t>
            </w:r>
          </w:p>
        </w:tc>
        <w:tc>
          <w:tcPr>
            <w:tcW w:w="11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A3C55" w:rsidRPr="009A3C55" w:rsidRDefault="009A3C55" w:rsidP="00A50B4F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9</w:t>
            </w:r>
          </w:p>
        </w:tc>
      </w:tr>
    </w:tbl>
    <w:p w:rsidR="00892BFC" w:rsidRDefault="00892BFC" w:rsidP="009A3C55">
      <w:pPr>
        <w:spacing w:line="240" w:lineRule="auto"/>
        <w:jc w:val="center"/>
        <w:rPr>
          <w:rFonts w:ascii="Arial" w:eastAsia="Arial" w:hAnsi="Arial" w:cs="Arial"/>
          <w:sz w:val="28"/>
        </w:rPr>
      </w:pPr>
    </w:p>
    <w:sectPr w:rsidR="00892BFC" w:rsidSect="009A3C5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892BFC"/>
    <w:rsid w:val="00892BFC"/>
    <w:rsid w:val="009A3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222</Words>
  <Characters>1266</Characters>
  <Application>Microsoft Office Word</Application>
  <DocSecurity>0</DocSecurity>
  <Lines>10</Lines>
  <Paragraphs>2</Paragraphs>
  <ScaleCrop>false</ScaleCrop>
  <Company>Grizli777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MOHAMMAD</cp:lastModifiedBy>
  <cp:revision>3</cp:revision>
  <dcterms:created xsi:type="dcterms:W3CDTF">2015-02-15T06:36:00Z</dcterms:created>
  <dcterms:modified xsi:type="dcterms:W3CDTF">2015-02-15T06:50:00Z</dcterms:modified>
</cp:coreProperties>
</file>